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CC78A" w14:textId="77777777" w:rsidR="00AB29D9" w:rsidRDefault="00AB29D9" w:rsidP="00F13417"/>
    <w:p w14:paraId="377E564C" w14:textId="77777777" w:rsidR="004833D2" w:rsidRDefault="004833D2" w:rsidP="00F13417"/>
    <w:p w14:paraId="25DFB2B5" w14:textId="77777777" w:rsidR="00AB29D9" w:rsidRDefault="00AB29D9" w:rsidP="00F13417"/>
    <w:p w14:paraId="11D77EA8" w14:textId="21A8F724" w:rsidR="00AB29D9" w:rsidRDefault="00D80DB2" w:rsidP="00F13417">
      <w:r>
        <w:t>Madame, Monsieur</w:t>
      </w:r>
      <w:r w:rsidR="00F13417">
        <w:t>,</w:t>
      </w:r>
    </w:p>
    <w:p w14:paraId="187FDB46" w14:textId="77777777" w:rsidR="00F13417" w:rsidRDefault="00F13417" w:rsidP="00F13417"/>
    <w:p w14:paraId="6991BEC8" w14:textId="5109E78F" w:rsidR="00D80DB2" w:rsidRDefault="00DB0D27" w:rsidP="00F13417">
      <w:r>
        <w:t xml:space="preserve">Ce courrier a pour objet </w:t>
      </w:r>
      <w:r w:rsidR="001923BE">
        <w:t>une</w:t>
      </w:r>
      <w:r w:rsidR="000F76E9">
        <w:t xml:space="preserve"> </w:t>
      </w:r>
      <w:r w:rsidR="001923BE">
        <w:t>consultation rel</w:t>
      </w:r>
      <w:r w:rsidR="000F76E9">
        <w:t>a</w:t>
      </w:r>
      <w:r w:rsidR="001923BE">
        <w:t xml:space="preserve">tive à la </w:t>
      </w:r>
      <w:r w:rsidR="003A1BDD">
        <w:t>réalisation</w:t>
      </w:r>
      <w:r w:rsidR="001923BE">
        <w:t xml:space="preserve"> de</w:t>
      </w:r>
      <w:r w:rsidR="000F76E9">
        <w:t>s</w:t>
      </w:r>
      <w:r w:rsidR="001923BE">
        <w:t xml:space="preserve"> tra</w:t>
      </w:r>
      <w:r w:rsidR="000F76E9">
        <w:t>v</w:t>
      </w:r>
      <w:r w:rsidR="001923BE">
        <w:t>aux de maitrise d’</w:t>
      </w:r>
      <w:r w:rsidR="003A1BDD">
        <w:t>œuvre</w:t>
      </w:r>
      <w:r w:rsidR="001923BE">
        <w:t xml:space="preserve"> </w:t>
      </w:r>
      <w:r w:rsidR="000F76E9">
        <w:t>dans le cadre de</w:t>
      </w:r>
      <w:r w:rsidR="001923BE">
        <w:t xml:space="preserve"> la r</w:t>
      </w:r>
      <w:r w:rsidR="003A1BDD">
        <w:t>é</w:t>
      </w:r>
      <w:r w:rsidR="001923BE">
        <w:t>a</w:t>
      </w:r>
      <w:r w:rsidR="003A1BDD">
        <w:t>l</w:t>
      </w:r>
      <w:r w:rsidR="001923BE">
        <w:t>is</w:t>
      </w:r>
      <w:r w:rsidR="003A1BDD">
        <w:t>a</w:t>
      </w:r>
      <w:r w:rsidR="001923BE">
        <w:t xml:space="preserve">tion de centrales </w:t>
      </w:r>
      <w:r w:rsidR="003A1BDD">
        <w:t>photovoltaïques</w:t>
      </w:r>
      <w:r w:rsidR="000F76E9">
        <w:t>, pour le compte de ICEA.</w:t>
      </w:r>
    </w:p>
    <w:p w14:paraId="0EC19E74" w14:textId="6442BA2B" w:rsidR="004860AC" w:rsidRDefault="004860AC" w:rsidP="00F13417">
      <w:r w:rsidRPr="003A1BDD">
        <w:t xml:space="preserve">ICEA a pour objectif d’être acteur de la Transition Energétique au travers de projets responsables et coopératifs réunissant citoyens, collectivités et autres acteurs locaux, pour l’exploitation des ressources en énergies renouvelables du territoire et la maîtrise de la consommation d’énergie. </w:t>
      </w:r>
      <w:r w:rsidR="00DD6A41" w:rsidRPr="003A1BDD">
        <w:t xml:space="preserve">Créée en 2017, </w:t>
      </w:r>
      <w:r w:rsidRPr="003A1BDD">
        <w:t xml:space="preserve">ICEA comporte </w:t>
      </w:r>
      <w:r w:rsidR="003A1BDD" w:rsidRPr="003A1BDD">
        <w:t>à</w:t>
      </w:r>
      <w:r w:rsidRPr="003A1BDD">
        <w:t xml:space="preserve"> ce jour plus de 400 sociétaires et a </w:t>
      </w:r>
      <w:r w:rsidR="00435220" w:rsidRPr="003A1BDD">
        <w:t>réa</w:t>
      </w:r>
      <w:r w:rsidRPr="003A1BDD">
        <w:t xml:space="preserve">lisé </w:t>
      </w:r>
      <w:r w:rsidR="00435220" w:rsidRPr="003A1BDD">
        <w:t>15 microcentrales de</w:t>
      </w:r>
      <w:r w:rsidR="003A1BDD">
        <w:t xml:space="preserve"> </w:t>
      </w:r>
      <w:r w:rsidR="00435220" w:rsidRPr="003A1BDD">
        <w:t xml:space="preserve">puissance </w:t>
      </w:r>
      <w:r w:rsidR="00346BEB" w:rsidRPr="003A1BDD">
        <w:t>comprise</w:t>
      </w:r>
      <w:r w:rsidR="00435220" w:rsidRPr="003A1BDD">
        <w:t xml:space="preserve"> entre 6 et </w:t>
      </w:r>
      <w:r w:rsidR="000F76E9" w:rsidRPr="003A1BDD">
        <w:t xml:space="preserve">36 kWc. ICEA </w:t>
      </w:r>
      <w:r w:rsidR="00981AC5">
        <w:t>donne</w:t>
      </w:r>
      <w:r w:rsidR="000F76E9" w:rsidRPr="003A1BDD">
        <w:t xml:space="preserve"> aujourd’hui</w:t>
      </w:r>
      <w:r w:rsidR="00981AC5">
        <w:t xml:space="preserve"> la priorité à la réalisation de centrales de plus forte puissance (100 kWc)</w:t>
      </w:r>
      <w:r w:rsidR="00080547">
        <w:t>.</w:t>
      </w:r>
    </w:p>
    <w:p w14:paraId="11FC42EB" w14:textId="0013309D" w:rsidR="00080547" w:rsidRPr="003A1BDD" w:rsidRDefault="00080547" w:rsidP="00F13417">
      <w:r>
        <w:t xml:space="preserve">Le </w:t>
      </w:r>
      <w:r w:rsidR="00346BEB">
        <w:t>c</w:t>
      </w:r>
      <w:r>
        <w:t xml:space="preserve">ahier des charges joint </w:t>
      </w:r>
      <w:r w:rsidR="00346BEB">
        <w:t xml:space="preserve">indique ce qu’il est attendu du maitre d’œuvre. </w:t>
      </w:r>
    </w:p>
    <w:p w14:paraId="4A00F9FA" w14:textId="0A894527" w:rsidR="00F164BE" w:rsidRDefault="00ED719D" w:rsidP="00F13417">
      <w:r>
        <w:t>Plusieurs</w:t>
      </w:r>
      <w:r w:rsidR="00F164BE">
        <w:t xml:space="preserve"> projets sont actuellement en phase de </w:t>
      </w:r>
      <w:r w:rsidR="001E4B48">
        <w:t>montage (</w:t>
      </w:r>
      <w:r w:rsidR="00F164BE">
        <w:t>pré étude</w:t>
      </w:r>
      <w:r w:rsidR="001E4B48">
        <w:t>)</w:t>
      </w:r>
      <w:r w:rsidR="00F164BE">
        <w:t>.</w:t>
      </w:r>
      <w:r w:rsidR="00F9733E">
        <w:t xml:space="preserve"> L</w:t>
      </w:r>
      <w:r w:rsidR="00305F49">
        <w:t>e bureau d’études</w:t>
      </w:r>
      <w:r w:rsidR="00F9733E">
        <w:t xml:space="preserve"> retenu se verra conf</w:t>
      </w:r>
      <w:r w:rsidR="00AA0F5B">
        <w:t>i</w:t>
      </w:r>
      <w:r w:rsidR="00F9733E">
        <w:t>er la maitrise d’</w:t>
      </w:r>
      <w:r w:rsidR="00011918">
        <w:t>œuvre</w:t>
      </w:r>
      <w:r w:rsidR="00F9733E">
        <w:t xml:space="preserve"> d</w:t>
      </w:r>
      <w:r>
        <w:t xml:space="preserve">u premier </w:t>
      </w:r>
      <w:r w:rsidR="00E0330B">
        <w:t>de ces</w:t>
      </w:r>
      <w:r w:rsidR="00F9733E">
        <w:t xml:space="preserve"> projets, sous r</w:t>
      </w:r>
      <w:r w:rsidR="00AA0F5B">
        <w:t>é</w:t>
      </w:r>
      <w:r w:rsidR="00F9733E">
        <w:t>serve b</w:t>
      </w:r>
      <w:r w:rsidR="00AA0F5B">
        <w:t>ien sûr de la confirmation de ce</w:t>
      </w:r>
      <w:r w:rsidR="00E0330B">
        <w:t>lui</w:t>
      </w:r>
      <w:r w:rsidR="00A9227B">
        <w:t>-ci</w:t>
      </w:r>
      <w:r w:rsidR="00011918">
        <w:t>.</w:t>
      </w:r>
    </w:p>
    <w:p w14:paraId="5C0961CD" w14:textId="378F82A9" w:rsidR="00011918" w:rsidRPr="00F13417" w:rsidRDefault="00E0330B" w:rsidP="00F13417">
      <w:r>
        <w:t>C</w:t>
      </w:r>
      <w:r w:rsidR="00011918">
        <w:t>e projet c</w:t>
      </w:r>
      <w:r w:rsidR="00301878">
        <w:t>o</w:t>
      </w:r>
      <w:r w:rsidR="00011918">
        <w:t xml:space="preserve">ncerne la mairie </w:t>
      </w:r>
      <w:r w:rsidR="0014656A">
        <w:t xml:space="preserve">de Pechbusque. </w:t>
      </w:r>
      <w:r w:rsidR="0078571B">
        <w:t xml:space="preserve">Le </w:t>
      </w:r>
      <w:r w:rsidR="00D57A18">
        <w:t>projet</w:t>
      </w:r>
      <w:r w:rsidR="0078571B">
        <w:t xml:space="preserve"> </w:t>
      </w:r>
      <w:r w:rsidR="00DD0D7A">
        <w:t>comporte,</w:t>
      </w:r>
      <w:r w:rsidR="0078571B">
        <w:t xml:space="preserve"> sur un</w:t>
      </w:r>
      <w:r w:rsidR="00301878">
        <w:t xml:space="preserve"> </w:t>
      </w:r>
      <w:r w:rsidR="00D57A18">
        <w:t>même</w:t>
      </w:r>
      <w:r w:rsidR="0078571B">
        <w:t xml:space="preserve"> </w:t>
      </w:r>
      <w:r w:rsidR="00D57A18">
        <w:t>bâtiment</w:t>
      </w:r>
      <w:r w:rsidR="0078571B">
        <w:t xml:space="preserve">, 2 </w:t>
      </w:r>
      <w:r w:rsidR="0078571B" w:rsidRPr="00F13417">
        <w:t>centrales</w:t>
      </w:r>
      <w:r w:rsidR="002000AE" w:rsidRPr="00F13417">
        <w:t> :</w:t>
      </w:r>
    </w:p>
    <w:p w14:paraId="7D94BAF1" w14:textId="75EAD54C" w:rsidR="002000AE" w:rsidRDefault="002000AE" w:rsidP="00F13417">
      <w:pPr>
        <w:pStyle w:val="Paragraphedeliste"/>
        <w:numPr>
          <w:ilvl w:val="0"/>
          <w:numId w:val="7"/>
        </w:numPr>
      </w:pPr>
      <w:r>
        <w:t xml:space="preserve">Une </w:t>
      </w:r>
      <w:r w:rsidR="00D57A18">
        <w:t>première</w:t>
      </w:r>
      <w:r>
        <w:t xml:space="preserve"> </w:t>
      </w:r>
      <w:r w:rsidR="00D57A18">
        <w:t>centrale</w:t>
      </w:r>
      <w:r w:rsidR="00362AD4">
        <w:t xml:space="preserve"> (puissance de l’ordre de 1</w:t>
      </w:r>
      <w:r w:rsidR="006B0510">
        <w:t>3</w:t>
      </w:r>
      <w:r w:rsidR="00362AD4">
        <w:t xml:space="preserve"> kWc</w:t>
      </w:r>
      <w:r w:rsidR="006B0510">
        <w:t>)</w:t>
      </w:r>
      <w:r>
        <w:t xml:space="preserve"> financée par la mairie, et destinée à de l’</w:t>
      </w:r>
      <w:r w:rsidR="00D57A18">
        <w:t>autoconsommation</w:t>
      </w:r>
      <w:r>
        <w:t xml:space="preserve"> patrimoniale,</w:t>
      </w:r>
    </w:p>
    <w:p w14:paraId="1C698763" w14:textId="65205393" w:rsidR="002000AE" w:rsidRDefault="002000AE" w:rsidP="00F13417">
      <w:pPr>
        <w:pStyle w:val="Paragraphedeliste"/>
        <w:numPr>
          <w:ilvl w:val="0"/>
          <w:numId w:val="7"/>
        </w:numPr>
      </w:pPr>
      <w:r>
        <w:t xml:space="preserve">Et une seconde centrale </w:t>
      </w:r>
      <w:r w:rsidR="006B0510">
        <w:t xml:space="preserve">(puissance de l’ordre de 66 kWc) </w:t>
      </w:r>
      <w:r>
        <w:t xml:space="preserve">financée par ICEA et destinée à de la vente totale.  </w:t>
      </w:r>
    </w:p>
    <w:p w14:paraId="32F5A589" w14:textId="22E9E7DF" w:rsidR="002000AE" w:rsidRDefault="002000AE" w:rsidP="00F13417">
      <w:r>
        <w:t>Ces 2 centra</w:t>
      </w:r>
      <w:r w:rsidR="00301878">
        <w:t>l</w:t>
      </w:r>
      <w:r>
        <w:t xml:space="preserve">es </w:t>
      </w:r>
      <w:r w:rsidR="00301878">
        <w:t xml:space="preserve">seront développées conjointement. </w:t>
      </w:r>
    </w:p>
    <w:p w14:paraId="5A680C10" w14:textId="3B385002" w:rsidR="00D57A18" w:rsidRDefault="00D57A18" w:rsidP="00F13417">
      <w:r>
        <w:t>Le docum</w:t>
      </w:r>
      <w:r w:rsidR="00FC7B06">
        <w:t>e</w:t>
      </w:r>
      <w:r>
        <w:t xml:space="preserve">nt </w:t>
      </w:r>
      <w:r w:rsidR="00FC7B06">
        <w:t>joint présente le projet plus en détail et donne les résultats de la pré étude conduite par ICEA.</w:t>
      </w:r>
    </w:p>
    <w:p w14:paraId="5EDB2446" w14:textId="0257B63D" w:rsidR="00FA2253" w:rsidRDefault="00E0330B" w:rsidP="00F13417">
      <w:r>
        <w:t>N</w:t>
      </w:r>
      <w:r w:rsidR="00FA2253">
        <w:t>ous visons une étude de faisabilité en 2023, et une réalisation en 2024.</w:t>
      </w:r>
    </w:p>
    <w:p w14:paraId="2B6FC31F" w14:textId="32F7033F" w:rsidR="00257432" w:rsidRPr="00257432" w:rsidRDefault="00257432" w:rsidP="00F13417">
      <w:pPr>
        <w:rPr>
          <w:u w:val="single"/>
        </w:rPr>
      </w:pPr>
      <w:r w:rsidRPr="00257432">
        <w:rPr>
          <w:u w:val="single"/>
        </w:rPr>
        <w:t>Déroulement de la consultation</w:t>
      </w:r>
    </w:p>
    <w:p w14:paraId="60CAC7A8" w14:textId="484C1FE1" w:rsidR="00AB4FAF" w:rsidRDefault="00AB4FAF" w:rsidP="00F13417">
      <w:r>
        <w:t xml:space="preserve"> </w:t>
      </w:r>
      <w:r w:rsidR="00A16724">
        <w:t>Votre réponse à la consultation devra comporter les éléments suivants :</w:t>
      </w:r>
    </w:p>
    <w:p w14:paraId="51C9BCEE" w14:textId="58FAF21A" w:rsidR="00EB6EA6" w:rsidRDefault="00EB6EA6" w:rsidP="0047274F">
      <w:pPr>
        <w:pStyle w:val="Paragraphedeliste"/>
        <w:numPr>
          <w:ilvl w:val="0"/>
          <w:numId w:val="8"/>
        </w:numPr>
      </w:pPr>
      <w:r>
        <w:t xml:space="preserve">Présentation de </w:t>
      </w:r>
      <w:r w:rsidR="00E33FC2">
        <w:t>l’entreprise</w:t>
      </w:r>
      <w:r>
        <w:t xml:space="preserve"> et </w:t>
      </w:r>
      <w:r w:rsidR="00E33FC2" w:rsidRPr="003C31BB">
        <w:t>des moyens dont elle dispose pour gérer des projets PV</w:t>
      </w:r>
      <w:r>
        <w:t>,</w:t>
      </w:r>
    </w:p>
    <w:p w14:paraId="6E0EE31A" w14:textId="3CDBA806" w:rsidR="00A16724" w:rsidRDefault="00B078B6" w:rsidP="0047274F">
      <w:pPr>
        <w:pStyle w:val="Paragraphedeliste"/>
        <w:numPr>
          <w:ilvl w:val="0"/>
          <w:numId w:val="8"/>
        </w:numPr>
      </w:pPr>
      <w:r>
        <w:t>Références</w:t>
      </w:r>
      <w:r w:rsidR="0047274F">
        <w:t xml:space="preserve"> et </w:t>
      </w:r>
      <w:r>
        <w:t>expérience</w:t>
      </w:r>
      <w:r w:rsidR="0047274F">
        <w:t xml:space="preserve"> </w:t>
      </w:r>
      <w:r>
        <w:t>antérieure</w:t>
      </w:r>
      <w:r w:rsidR="0047274F">
        <w:t xml:space="preserve"> sur des prestations de </w:t>
      </w:r>
      <w:r>
        <w:t>même</w:t>
      </w:r>
      <w:r w:rsidR="0047274F">
        <w:t xml:space="preserve"> nature,</w:t>
      </w:r>
    </w:p>
    <w:p w14:paraId="6148CA94" w14:textId="50E8D750" w:rsidR="00B078B6" w:rsidRDefault="00B078B6" w:rsidP="0047274F">
      <w:pPr>
        <w:pStyle w:val="Paragraphedeliste"/>
        <w:numPr>
          <w:ilvl w:val="0"/>
          <w:numId w:val="8"/>
        </w:numPr>
      </w:pPr>
      <w:r>
        <w:t>Habilitations de la société pour les travaux objet de la consultation</w:t>
      </w:r>
    </w:p>
    <w:p w14:paraId="4D16273F" w14:textId="74C299FB" w:rsidR="00A16724" w:rsidRDefault="008C17EF" w:rsidP="0047274F">
      <w:pPr>
        <w:pStyle w:val="Paragraphedeliste"/>
        <w:numPr>
          <w:ilvl w:val="0"/>
          <w:numId w:val="8"/>
        </w:numPr>
      </w:pPr>
      <w:r>
        <w:t>Conformité</w:t>
      </w:r>
      <w:r w:rsidR="000304C7">
        <w:t xml:space="preserve"> au </w:t>
      </w:r>
      <w:r w:rsidR="008A7761">
        <w:t>cahier</w:t>
      </w:r>
      <w:r w:rsidR="000304C7">
        <w:t xml:space="preserve"> des charges et/ou </w:t>
      </w:r>
      <w:r w:rsidR="00B078B6">
        <w:t>identification</w:t>
      </w:r>
      <w:r w:rsidR="000304C7">
        <w:t xml:space="preserve"> des </w:t>
      </w:r>
      <w:r w:rsidR="00B078B6">
        <w:t>é</w:t>
      </w:r>
      <w:r w:rsidR="000304C7">
        <w:t xml:space="preserve">carts </w:t>
      </w:r>
      <w:r w:rsidR="00521AA2">
        <w:t>de</w:t>
      </w:r>
      <w:r w:rsidR="000912A5">
        <w:t xml:space="preserve"> la prestation proposée</w:t>
      </w:r>
      <w:r w:rsidR="00B5585E">
        <w:t> ;, les ca</w:t>
      </w:r>
      <w:r w:rsidR="00E97356">
        <w:t>n</w:t>
      </w:r>
      <w:r w:rsidR="00B5585E">
        <w:t xml:space="preserve">didats </w:t>
      </w:r>
      <w:r w:rsidR="00E97356">
        <w:t>pe</w:t>
      </w:r>
      <w:r w:rsidR="00B5585E">
        <w:t xml:space="preserve">uvent </w:t>
      </w:r>
      <w:r w:rsidR="00E97356">
        <w:t xml:space="preserve">faire des </w:t>
      </w:r>
      <w:r w:rsidR="00B5585E">
        <w:t>proposition</w:t>
      </w:r>
      <w:r w:rsidR="00522E84">
        <w:t>s</w:t>
      </w:r>
      <w:r w:rsidR="00B5585E">
        <w:t xml:space="preserve"> de </w:t>
      </w:r>
      <w:r w:rsidR="00E97356">
        <w:t>m</w:t>
      </w:r>
      <w:r w:rsidR="00B5585E">
        <w:t xml:space="preserve">odifications </w:t>
      </w:r>
      <w:r w:rsidR="00522E84">
        <w:t>d</w:t>
      </w:r>
      <w:r w:rsidR="00B5585E">
        <w:t>u cahier de</w:t>
      </w:r>
      <w:r w:rsidR="00522E84">
        <w:t>s</w:t>
      </w:r>
      <w:r w:rsidR="00B5585E">
        <w:t xml:space="preserve"> charges,</w:t>
      </w:r>
    </w:p>
    <w:p w14:paraId="2A71C024" w14:textId="771A8FFA" w:rsidR="000912A5" w:rsidRDefault="008C17EF" w:rsidP="0047274F">
      <w:pPr>
        <w:pStyle w:val="Paragraphedeliste"/>
        <w:numPr>
          <w:ilvl w:val="0"/>
          <w:numId w:val="8"/>
        </w:numPr>
      </w:pPr>
      <w:r>
        <w:t>Identification</w:t>
      </w:r>
      <w:r w:rsidR="000912A5">
        <w:t xml:space="preserve"> des personnes clés</w:t>
      </w:r>
      <w:r>
        <w:t xml:space="preserve"> pour les projets considérés</w:t>
      </w:r>
    </w:p>
    <w:p w14:paraId="34E0AAFE" w14:textId="0FB7B5C0" w:rsidR="000912A5" w:rsidRDefault="000912A5" w:rsidP="0047274F">
      <w:pPr>
        <w:pStyle w:val="Paragraphedeliste"/>
        <w:numPr>
          <w:ilvl w:val="0"/>
          <w:numId w:val="8"/>
        </w:numPr>
      </w:pPr>
      <w:r>
        <w:t>Devis</w:t>
      </w:r>
      <w:r w:rsidR="00EA0E67">
        <w:t xml:space="preserve"> détaillant les différents postes</w:t>
      </w:r>
      <w:r w:rsidR="002A0ACB">
        <w:t xml:space="preserve"> selon les</w:t>
      </w:r>
      <w:r w:rsidR="000F4AD0">
        <w:t xml:space="preserve"> $ </w:t>
      </w:r>
      <w:r w:rsidR="002A0ACB">
        <w:t xml:space="preserve">2.1 à 2.4 du </w:t>
      </w:r>
      <w:r w:rsidR="000F4AD0">
        <w:t>cahier</w:t>
      </w:r>
      <w:r w:rsidR="002A0ACB">
        <w:t xml:space="preserve"> des charges</w:t>
      </w:r>
    </w:p>
    <w:p w14:paraId="6BD4D7C7" w14:textId="43DC40C6" w:rsidR="000912A5" w:rsidRDefault="000912A5" w:rsidP="00F13417">
      <w:r>
        <w:lastRenderedPageBreak/>
        <w:t>Votre r</w:t>
      </w:r>
      <w:r w:rsidR="0075350C">
        <w:t>é</w:t>
      </w:r>
      <w:r>
        <w:t>po</w:t>
      </w:r>
      <w:r w:rsidR="0075350C">
        <w:t>n</w:t>
      </w:r>
      <w:r>
        <w:t>se devra nous être envoyé</w:t>
      </w:r>
      <w:r w:rsidR="00AD4D50">
        <w:t>e</w:t>
      </w:r>
      <w:r>
        <w:t xml:space="preserve"> par mail, à l</w:t>
      </w:r>
      <w:r w:rsidR="0075350C">
        <w:t>’</w:t>
      </w:r>
      <w:r>
        <w:t>adress</w:t>
      </w:r>
      <w:r w:rsidR="0075350C">
        <w:t>e</w:t>
      </w:r>
      <w:r>
        <w:t xml:space="preserve"> </w:t>
      </w:r>
      <w:hyperlink r:id="rId7" w:history="1">
        <w:r w:rsidR="00294887" w:rsidRPr="00FB2733">
          <w:rPr>
            <w:rStyle w:val="Lienhypertexte"/>
          </w:rPr>
          <w:t>contact@ICEA-ENR.fr</w:t>
        </w:r>
      </w:hyperlink>
      <w:r>
        <w:t xml:space="preserve"> pour le </w:t>
      </w:r>
      <w:r w:rsidR="0075350C">
        <w:t>2</w:t>
      </w:r>
      <w:r w:rsidR="00294887">
        <w:t>3</w:t>
      </w:r>
      <w:r w:rsidR="0075350C">
        <w:t xml:space="preserve"> </w:t>
      </w:r>
      <w:proofErr w:type="gramStart"/>
      <w:r w:rsidR="0075350C">
        <w:t>Juin</w:t>
      </w:r>
      <w:proofErr w:type="gramEnd"/>
      <w:r w:rsidR="0075350C">
        <w:t xml:space="preserve"> au plus tard</w:t>
      </w:r>
      <w:r w:rsidR="00A9227B">
        <w:t>.</w:t>
      </w:r>
    </w:p>
    <w:p w14:paraId="1570B750" w14:textId="77777777" w:rsidR="00953C9A" w:rsidRDefault="0047274F" w:rsidP="00F13417">
      <w:r>
        <w:t xml:space="preserve">Jusqu’à cette </w:t>
      </w:r>
      <w:r w:rsidR="0009182D">
        <w:t>d</w:t>
      </w:r>
      <w:r>
        <w:t>ate, vous pouvez nous poser toute question ou demande d’</w:t>
      </w:r>
      <w:r w:rsidR="00666EAE">
        <w:t>éclaircissement</w:t>
      </w:r>
      <w:r>
        <w:t xml:space="preserve">, par mail à la </w:t>
      </w:r>
      <w:r w:rsidR="00666EAE">
        <w:t>même</w:t>
      </w:r>
      <w:r>
        <w:t xml:space="preserve"> adresse.</w:t>
      </w:r>
      <w:r w:rsidR="0009182D">
        <w:t xml:space="preserve"> Les réponses seront communiquées à tou</w:t>
      </w:r>
      <w:r w:rsidR="00666EAE">
        <w:t xml:space="preserve">s les consultés. </w:t>
      </w:r>
    </w:p>
    <w:p w14:paraId="6AD91790" w14:textId="7427DB53" w:rsidR="0047274F" w:rsidRDefault="00953C9A" w:rsidP="00F13417">
      <w:r>
        <w:t xml:space="preserve">Le choix d’ICEA </w:t>
      </w:r>
      <w:r w:rsidR="001E36C0">
        <w:t>s</w:t>
      </w:r>
      <w:r>
        <w:t>e portera sur l’e</w:t>
      </w:r>
      <w:r w:rsidR="005D0EEC">
        <w:t>n</w:t>
      </w:r>
      <w:r w:rsidR="00894169">
        <w:t>t</w:t>
      </w:r>
      <w:r>
        <w:t>r</w:t>
      </w:r>
      <w:r w:rsidR="00894169">
        <w:t>e</w:t>
      </w:r>
      <w:r>
        <w:t>p</w:t>
      </w:r>
      <w:r w:rsidR="005D0EEC">
        <w:t>r</w:t>
      </w:r>
      <w:r>
        <w:t>ise p</w:t>
      </w:r>
      <w:r w:rsidR="00894169">
        <w:t>ré</w:t>
      </w:r>
      <w:r>
        <w:t xml:space="preserve">sentant le meilleur </w:t>
      </w:r>
      <w:r w:rsidR="00894169">
        <w:t>compromis entre ses compétences et s</w:t>
      </w:r>
      <w:r w:rsidR="00BA0BA1">
        <w:t>o</w:t>
      </w:r>
      <w:r w:rsidR="00894169">
        <w:t xml:space="preserve">n </w:t>
      </w:r>
      <w:r w:rsidR="00D13360">
        <w:t>expérience, la</w:t>
      </w:r>
      <w:r w:rsidR="00894169">
        <w:t xml:space="preserve"> qualité technique des prestations proposées et le prix. </w:t>
      </w:r>
      <w:r w:rsidR="0047274F">
        <w:t xml:space="preserve"> </w:t>
      </w:r>
    </w:p>
    <w:p w14:paraId="22D561EF" w14:textId="4BE75F04" w:rsidR="000F4AD0" w:rsidRDefault="00D3786D" w:rsidP="00F13417">
      <w:r>
        <w:t xml:space="preserve">ICEA </w:t>
      </w:r>
      <w:r w:rsidR="00783534">
        <w:t>se réserve le droit de ne commander qu’une partie des prestations</w:t>
      </w:r>
      <w:r w:rsidR="00783534">
        <w:t xml:space="preserve">, </w:t>
      </w:r>
      <w:r w:rsidR="00DB5DB4">
        <w:t>ainsi que de commander chacun des postes individuellement</w:t>
      </w:r>
      <w:r w:rsidR="00A14815">
        <w:t>.</w:t>
      </w:r>
      <w:r w:rsidR="008773B0">
        <w:t xml:space="preserve"> </w:t>
      </w:r>
    </w:p>
    <w:p w14:paraId="4D8132A2" w14:textId="1F2F746E" w:rsidR="000912A5" w:rsidRDefault="0009182D" w:rsidP="00F13417">
      <w:r>
        <w:t>Je vous prie de croire, Madame, Monsieur, à ma considération la meilleure,</w:t>
      </w:r>
    </w:p>
    <w:p w14:paraId="57CC5F44" w14:textId="77777777" w:rsidR="00D13360" w:rsidRDefault="00D13360" w:rsidP="00F13417"/>
    <w:p w14:paraId="123F4C08" w14:textId="1C51DC9B" w:rsidR="00D13360" w:rsidRDefault="00D13360" w:rsidP="00D13360">
      <w:pPr>
        <w:jc w:val="right"/>
      </w:pPr>
      <w:r>
        <w:t>Le Président d’ICEA</w:t>
      </w:r>
      <w:r>
        <w:tab/>
      </w:r>
      <w:r>
        <w:tab/>
      </w:r>
    </w:p>
    <w:p w14:paraId="2EBD4A75" w14:textId="77777777" w:rsidR="00D13360" w:rsidRDefault="00D13360" w:rsidP="00D13360">
      <w:pPr>
        <w:jc w:val="right"/>
      </w:pPr>
    </w:p>
    <w:p w14:paraId="1BC6459F" w14:textId="77777777" w:rsidR="00D13360" w:rsidRDefault="00D13360" w:rsidP="00D13360">
      <w:pPr>
        <w:jc w:val="right"/>
      </w:pPr>
    </w:p>
    <w:p w14:paraId="12D91618" w14:textId="0B88E9F9" w:rsidR="00D13360" w:rsidRDefault="00D13360" w:rsidP="00D13360">
      <w:pPr>
        <w:jc w:val="right"/>
      </w:pPr>
      <w:r>
        <w:t>Jean-Paul Gardette</w:t>
      </w:r>
      <w:r>
        <w:tab/>
      </w:r>
      <w:r>
        <w:tab/>
      </w:r>
    </w:p>
    <w:p w14:paraId="6ECF2EA7" w14:textId="77777777" w:rsidR="0009182D" w:rsidRDefault="0009182D" w:rsidP="00F13417"/>
    <w:p w14:paraId="04D6CA16" w14:textId="77777777" w:rsidR="00A41601" w:rsidRDefault="00A41601" w:rsidP="00F13417"/>
    <w:p w14:paraId="66DC7B43" w14:textId="6F9B68B1" w:rsidR="00A41601" w:rsidRDefault="0009182D" w:rsidP="00F13417">
      <w:r>
        <w:t>Pièces jointes</w:t>
      </w:r>
    </w:p>
    <w:p w14:paraId="19A12692" w14:textId="56B6DDBF" w:rsidR="00A41601" w:rsidRDefault="00A41601" w:rsidP="00A9227B">
      <w:pPr>
        <w:pStyle w:val="Paragraphedeliste"/>
        <w:numPr>
          <w:ilvl w:val="0"/>
          <w:numId w:val="9"/>
        </w:numPr>
      </w:pPr>
      <w:r>
        <w:t>Cahier des charges</w:t>
      </w:r>
    </w:p>
    <w:p w14:paraId="5B06B178" w14:textId="489CAEB5" w:rsidR="00A41601" w:rsidRDefault="00A9227B" w:rsidP="00A9227B">
      <w:pPr>
        <w:pStyle w:val="Paragraphedeliste"/>
        <w:numPr>
          <w:ilvl w:val="0"/>
          <w:numId w:val="9"/>
        </w:numPr>
      </w:pPr>
      <w:r>
        <w:t>Rapport de p</w:t>
      </w:r>
      <w:r w:rsidR="00A41601">
        <w:t>r</w:t>
      </w:r>
      <w:r>
        <w:t>é</w:t>
      </w:r>
      <w:r w:rsidR="00A41601">
        <w:t xml:space="preserve"> </w:t>
      </w:r>
      <w:r>
        <w:t>é</w:t>
      </w:r>
      <w:r w:rsidR="00A41601">
        <w:t>tude Pechbusque</w:t>
      </w:r>
    </w:p>
    <w:p w14:paraId="15FF9884" w14:textId="5678E5E6" w:rsidR="004833D2" w:rsidRDefault="004833D2" w:rsidP="00F13417"/>
    <w:sectPr w:rsidR="004833D2" w:rsidSect="001F4DA5">
      <w:footerReference w:type="default" r:id="rId8"/>
      <w:headerReference w:type="first" r:id="rId9"/>
      <w:footerReference w:type="first" r:id="rId10"/>
      <w:pgSz w:w="11906" w:h="16838"/>
      <w:pgMar w:top="1977" w:right="1416" w:bottom="1417" w:left="1417" w:header="540" w:footer="2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51CDD" w14:textId="77777777" w:rsidR="001D0FA9" w:rsidRDefault="001D0FA9" w:rsidP="00F13417">
      <w:r>
        <w:separator/>
      </w:r>
    </w:p>
  </w:endnote>
  <w:endnote w:type="continuationSeparator" w:id="0">
    <w:p w14:paraId="21563413" w14:textId="77777777" w:rsidR="001D0FA9" w:rsidRDefault="001D0FA9" w:rsidP="00F13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BCAFF" w14:textId="77777777" w:rsidR="004C1B72" w:rsidRDefault="004C1B72" w:rsidP="00F13417">
    <w:pPr>
      <w:pStyle w:val="Pieddepage"/>
    </w:pPr>
    <w:r>
      <w:rPr>
        <w:noProof/>
        <w:lang w:eastAsia="fr-FR"/>
      </w:rPr>
      <mc:AlternateContent>
        <mc:Choice Requires="wps">
          <w:drawing>
            <wp:anchor distT="0" distB="0" distL="114300" distR="114300" simplePos="0" relativeHeight="251667456" behindDoc="0" locked="0" layoutInCell="1" allowOverlap="1" wp14:anchorId="00CDADCF" wp14:editId="6D91A05C">
              <wp:simplePos x="0" y="0"/>
              <wp:positionH relativeFrom="column">
                <wp:posOffset>-1028699</wp:posOffset>
              </wp:positionH>
              <wp:positionV relativeFrom="paragraph">
                <wp:posOffset>-90805</wp:posOffset>
              </wp:positionV>
              <wp:extent cx="7886700" cy="0"/>
              <wp:effectExtent l="0" t="0" r="19050" b="19050"/>
              <wp:wrapNone/>
              <wp:docPr id="3" name="Connecteur droit 3"/>
              <wp:cNvGraphicFramePr/>
              <a:graphic xmlns:a="http://schemas.openxmlformats.org/drawingml/2006/main">
                <a:graphicData uri="http://schemas.microsoft.com/office/word/2010/wordprocessingShape">
                  <wps:wsp>
                    <wps:cNvCnPr/>
                    <wps:spPr>
                      <a:xfrm>
                        <a:off x="0" y="0"/>
                        <a:ext cx="788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0DC6FE5" id="Connecteur droit 3"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1pt,-7.15pt" to="540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" strokecolor="black [3200]" strokeweight=".5pt">
              <v:stroke joinstyle="miter"/>
            </v:line>
          </w:pict>
        </mc:Fallback>
      </mc:AlternateContent>
    </w:r>
    <w:r>
      <w:t xml:space="preserve">Siège- </w:t>
    </w:r>
    <w:r w:rsidRPr="00053792">
      <w:t xml:space="preserve">ICEA </w:t>
    </w:r>
  </w:p>
  <w:p w14:paraId="52A766F0" w14:textId="77777777" w:rsidR="004C1B72" w:rsidRPr="00D2232D" w:rsidRDefault="004C1B72" w:rsidP="00F13417">
    <w:pPr>
      <w:pStyle w:val="Pieddepage"/>
    </w:pPr>
    <w:r>
      <w:t>Prologue 1 - 815 La pyrénéenne - 31670 Labège</w:t>
    </w:r>
  </w:p>
  <w:p w14:paraId="7B24D7E8" w14:textId="77777777" w:rsidR="00053792" w:rsidRPr="004C1B72" w:rsidRDefault="00053792" w:rsidP="00F1341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AE618" w14:textId="77777777" w:rsidR="003E01AD" w:rsidRPr="00F8418C" w:rsidRDefault="003E01AD" w:rsidP="00F13417">
    <w:pPr>
      <w:pStyle w:val="En-tte"/>
      <w:rPr>
        <w:lang w:val="en-US"/>
      </w:rPr>
    </w:pPr>
  </w:p>
  <w:p w14:paraId="0E99F4B9" w14:textId="77777777" w:rsidR="003E01AD" w:rsidRDefault="003E01AD" w:rsidP="00F13417"/>
  <w:p w14:paraId="434E140E" w14:textId="77777777" w:rsidR="003E01AD" w:rsidRDefault="003E01AD" w:rsidP="00F13417">
    <w:pPr>
      <w:pStyle w:val="Pieddepage"/>
    </w:pPr>
    <w:r>
      <w:rPr>
        <w:noProof/>
        <w:lang w:eastAsia="fr-FR"/>
      </w:rPr>
      <mc:AlternateContent>
        <mc:Choice Requires="wps">
          <w:drawing>
            <wp:anchor distT="0" distB="0" distL="114300" distR="114300" simplePos="0" relativeHeight="251670528" behindDoc="0" locked="0" layoutInCell="1" allowOverlap="1" wp14:anchorId="69934FCE" wp14:editId="53696F6C">
              <wp:simplePos x="0" y="0"/>
              <wp:positionH relativeFrom="column">
                <wp:posOffset>-1028699</wp:posOffset>
              </wp:positionH>
              <wp:positionV relativeFrom="paragraph">
                <wp:posOffset>-90805</wp:posOffset>
              </wp:positionV>
              <wp:extent cx="7886700" cy="0"/>
              <wp:effectExtent l="0" t="0" r="19050" b="19050"/>
              <wp:wrapNone/>
              <wp:docPr id="17" name="Connecteur droit 17"/>
              <wp:cNvGraphicFramePr/>
              <a:graphic xmlns:a="http://schemas.openxmlformats.org/drawingml/2006/main">
                <a:graphicData uri="http://schemas.microsoft.com/office/word/2010/wordprocessingShape">
                  <wps:wsp>
                    <wps:cNvCnPr/>
                    <wps:spPr>
                      <a:xfrm>
                        <a:off x="0" y="0"/>
                        <a:ext cx="788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DBC2327" id="Connecteur droit 17" o:spid="_x0000_s1026" style="position:absolute;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1pt,-7.15pt" to="540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" strokecolor="black [3200]" strokeweight=".5pt">
              <v:stroke joinstyle="miter"/>
            </v:line>
          </w:pict>
        </mc:Fallback>
      </mc:AlternateContent>
    </w:r>
    <w:r>
      <w:t xml:space="preserve">Siège- </w:t>
    </w:r>
    <w:proofErr w:type="gramStart"/>
    <w:r w:rsidRPr="00053792">
      <w:t xml:space="preserve">ICEA </w:t>
    </w:r>
    <w:r>
      <w:t xml:space="preserve"> -</w:t>
    </w:r>
    <w:proofErr w:type="gramEnd"/>
    <w:r>
      <w:t>Prologue 1 - 815 La pyrénéenne - 31670 Labège</w:t>
    </w:r>
  </w:p>
  <w:p w14:paraId="2564356E" w14:textId="77777777" w:rsidR="003E01AD" w:rsidRPr="00D2232D" w:rsidRDefault="003E01AD" w:rsidP="00F13417">
    <w:pPr>
      <w:pStyle w:val="Pieddepage"/>
    </w:pPr>
    <w:r>
      <w:t>Immatriculation au RCS : 822 429 486 R.C.S Toulouse</w:t>
    </w:r>
  </w:p>
  <w:p w14:paraId="1062765C" w14:textId="77777777" w:rsidR="00F916D0" w:rsidRDefault="00F916D0" w:rsidP="00F1341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E0361" w14:textId="77777777" w:rsidR="001D0FA9" w:rsidRDefault="001D0FA9" w:rsidP="00F13417">
      <w:r>
        <w:separator/>
      </w:r>
    </w:p>
  </w:footnote>
  <w:footnote w:type="continuationSeparator" w:id="0">
    <w:p w14:paraId="595A50A1" w14:textId="77777777" w:rsidR="001D0FA9" w:rsidRDefault="001D0FA9" w:rsidP="00F13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788D5" w14:textId="77777777" w:rsidR="001F4DA5" w:rsidRPr="00D2232D" w:rsidRDefault="00F112B7" w:rsidP="00EA20E3">
    <w:pPr>
      <w:pStyle w:val="En-tte"/>
      <w:tabs>
        <w:tab w:val="clear" w:pos="9072"/>
      </w:tabs>
      <w:ind w:left="3540" w:right="-141"/>
      <w:rPr>
        <w:b/>
        <w:i/>
        <w:sz w:val="28"/>
        <w:szCs w:val="28"/>
      </w:rPr>
    </w:pPr>
    <w:r>
      <w:rPr>
        <w:b/>
        <w:i/>
        <w:noProof/>
        <w:sz w:val="28"/>
        <w:szCs w:val="28"/>
        <w:lang w:eastAsia="fr-FR"/>
      </w:rPr>
      <w:drawing>
        <wp:anchor distT="0" distB="0" distL="114300" distR="114300" simplePos="0" relativeHeight="251668480" behindDoc="0" locked="0" layoutInCell="1" allowOverlap="1" wp14:anchorId="06C1D22D" wp14:editId="54A8C4D0">
          <wp:simplePos x="0" y="0"/>
          <wp:positionH relativeFrom="column">
            <wp:posOffset>262255</wp:posOffset>
          </wp:positionH>
          <wp:positionV relativeFrom="paragraph">
            <wp:posOffset>0</wp:posOffset>
          </wp:positionV>
          <wp:extent cx="1432800" cy="950400"/>
          <wp:effectExtent l="0" t="0" r="0" b="254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Icea avec baseline.png"/>
                  <pic:cNvPicPr/>
                </pic:nvPicPr>
                <pic:blipFill>
                  <a:blip r:embed="rId1">
                    <a:extLst>
                      <a:ext uri="{28A0092B-C50C-407E-A947-70E740481C1C}">
                        <a14:useLocalDpi xmlns:a14="http://schemas.microsoft.com/office/drawing/2010/main" val="0"/>
                      </a:ext>
                    </a:extLst>
                  </a:blip>
                  <a:stretch>
                    <a:fillRect/>
                  </a:stretch>
                </pic:blipFill>
                <pic:spPr>
                  <a:xfrm>
                    <a:off x="0" y="0"/>
                    <a:ext cx="1432800" cy="950400"/>
                  </a:xfrm>
                  <a:prstGeom prst="rect">
                    <a:avLst/>
                  </a:prstGeom>
                </pic:spPr>
              </pic:pic>
            </a:graphicData>
          </a:graphic>
          <wp14:sizeRelH relativeFrom="margin">
            <wp14:pctWidth>0</wp14:pctWidth>
          </wp14:sizeRelH>
          <wp14:sizeRelV relativeFrom="margin">
            <wp14:pctHeight>0</wp14:pctHeight>
          </wp14:sizeRelV>
        </wp:anchor>
      </w:drawing>
    </w:r>
    <w:r w:rsidR="00786B4A" w:rsidRPr="00786B4A">
      <w:rPr>
        <w:b/>
        <w:i/>
        <w:sz w:val="28"/>
        <w:szCs w:val="28"/>
      </w:rPr>
      <w:t xml:space="preserve">Initiative Citoyenne pour </w:t>
    </w:r>
    <w:r w:rsidR="00F916D0">
      <w:rPr>
        <w:b/>
        <w:i/>
        <w:sz w:val="28"/>
        <w:szCs w:val="28"/>
      </w:rPr>
      <w:t xml:space="preserve">une Energie </w:t>
    </w:r>
    <w:r w:rsidR="00786B4A" w:rsidRPr="00786B4A">
      <w:rPr>
        <w:b/>
        <w:i/>
        <w:sz w:val="28"/>
        <w:szCs w:val="28"/>
      </w:rPr>
      <w:t>Alternative</w:t>
    </w:r>
    <w:r w:rsidR="001F4DA5">
      <w:rPr>
        <w:b/>
        <w:i/>
        <w:sz w:val="28"/>
        <w:szCs w:val="28"/>
      </w:rPr>
      <w:br/>
    </w:r>
    <w:r w:rsidR="001F4DA5" w:rsidRPr="00EA20E3">
      <w:rPr>
        <w:w w:val="90"/>
        <w:sz w:val="20"/>
        <w:szCs w:val="20"/>
      </w:rPr>
      <w:t>Société coopérative d’intérêt collectif par actions simplifiée</w:t>
    </w:r>
    <w:r w:rsidR="00BE0BCB" w:rsidRPr="00EA20E3">
      <w:rPr>
        <w:w w:val="90"/>
        <w:sz w:val="20"/>
        <w:szCs w:val="20"/>
      </w:rPr>
      <w:t>s</w:t>
    </w:r>
    <w:r w:rsidR="001F4DA5" w:rsidRPr="00EA20E3">
      <w:rPr>
        <w:w w:val="90"/>
        <w:sz w:val="20"/>
        <w:szCs w:val="20"/>
      </w:rPr>
      <w:t xml:space="preserve"> à capital variable</w:t>
    </w:r>
  </w:p>
  <w:p w14:paraId="79992B57" w14:textId="5D75ECDA" w:rsidR="001F4DA5" w:rsidRDefault="00F13417" w:rsidP="00046304">
    <w:pPr>
      <w:pStyle w:val="En-tte"/>
      <w:tabs>
        <w:tab w:val="clear" w:pos="9072"/>
      </w:tabs>
      <w:ind w:left="3544" w:right="-283"/>
    </w:pPr>
    <w:r>
      <w:rPr>
        <w:b/>
      </w:rPr>
      <w:tab/>
    </w:r>
    <w:r w:rsidR="001F4DA5" w:rsidRPr="00D2232D">
      <w:rPr>
        <w:b/>
      </w:rPr>
      <w:t>Adresse de gestion :</w:t>
    </w:r>
    <w:r w:rsidR="001F4DA5">
      <w:t xml:space="preserve"> </w:t>
    </w:r>
    <w:r w:rsidR="001F4DA5" w:rsidRPr="00053792">
      <w:t xml:space="preserve">appt1, 8 </w:t>
    </w:r>
    <w:proofErr w:type="gramStart"/>
    <w:r w:rsidR="001F4DA5" w:rsidRPr="00053792">
      <w:t>allée</w:t>
    </w:r>
    <w:proofErr w:type="gramEnd"/>
    <w:r w:rsidR="001F4DA5" w:rsidRPr="00053792">
      <w:t xml:space="preserve"> de Pomarède – 31670 Labège</w:t>
    </w:r>
  </w:p>
  <w:p w14:paraId="0420B241" w14:textId="77777777" w:rsidR="001F4DA5" w:rsidRDefault="001F4DA5" w:rsidP="00F13417">
    <w:pPr>
      <w:pStyle w:val="En-tte"/>
      <w:numPr>
        <w:ilvl w:val="0"/>
        <w:numId w:val="4"/>
      </w:numPr>
    </w:pPr>
    <w:proofErr w:type="gramStart"/>
    <w:r w:rsidRPr="00053792">
      <w:t>T</w:t>
    </w:r>
    <w:r>
      <w:t>éléphone:</w:t>
    </w:r>
    <w:proofErr w:type="gramEnd"/>
    <w:r>
      <w:t xml:space="preserve"> </w:t>
    </w:r>
    <w:r w:rsidRPr="00053792">
      <w:t>09</w:t>
    </w:r>
    <w:r w:rsidRPr="00F8418C">
      <w:t xml:space="preserve"> 52 00 02 06 </w:t>
    </w:r>
  </w:p>
  <w:p w14:paraId="75630EA6" w14:textId="77777777" w:rsidR="001F4DA5" w:rsidRDefault="001F4DA5" w:rsidP="00F13417">
    <w:pPr>
      <w:pStyle w:val="En-tte"/>
      <w:numPr>
        <w:ilvl w:val="0"/>
        <w:numId w:val="4"/>
      </w:numPr>
      <w:rPr>
        <w:lang w:val="en-US"/>
      </w:rPr>
    </w:pPr>
    <w:r w:rsidRPr="00F8418C">
      <w:rPr>
        <w:lang w:val="en-US"/>
      </w:rPr>
      <w:t xml:space="preserve">Email: contact@icea-enr.fr </w:t>
    </w:r>
  </w:p>
  <w:p w14:paraId="7435E87E" w14:textId="77777777" w:rsidR="001F4DA5" w:rsidRPr="00F8418C" w:rsidRDefault="001F4DA5" w:rsidP="00F13417">
    <w:pPr>
      <w:pStyle w:val="En-tte"/>
      <w:numPr>
        <w:ilvl w:val="0"/>
        <w:numId w:val="4"/>
      </w:numPr>
      <w:rPr>
        <w:lang w:val="en-US"/>
      </w:rPr>
    </w:pPr>
    <w:r w:rsidRPr="00F8418C">
      <w:rPr>
        <w:lang w:val="en-US"/>
      </w:rPr>
      <w:t>Site Web: http://icea-enr.fr</w:t>
    </w:r>
  </w:p>
  <w:p w14:paraId="53252315" w14:textId="77777777" w:rsidR="00F916D0" w:rsidRPr="00F8418C" w:rsidRDefault="00F916D0" w:rsidP="00F13417">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11A6E"/>
    <w:multiLevelType w:val="hybridMultilevel"/>
    <w:tmpl w:val="55F86D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0270AF"/>
    <w:multiLevelType w:val="hybridMultilevel"/>
    <w:tmpl w:val="5DF60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0B0D8F"/>
    <w:multiLevelType w:val="hybridMultilevel"/>
    <w:tmpl w:val="D706A4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787BC6"/>
    <w:multiLevelType w:val="hybridMultilevel"/>
    <w:tmpl w:val="55C02EB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2C65A11"/>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65C16B6"/>
    <w:multiLevelType w:val="hybridMultilevel"/>
    <w:tmpl w:val="FF0AF0FC"/>
    <w:lvl w:ilvl="0" w:tplc="040C0001">
      <w:start w:val="1"/>
      <w:numFmt w:val="bullet"/>
      <w:lvlText w:val=""/>
      <w:lvlJc w:val="left"/>
      <w:pPr>
        <w:ind w:left="4860" w:hanging="360"/>
      </w:pPr>
      <w:rPr>
        <w:rFonts w:ascii="Symbol" w:hAnsi="Symbol" w:hint="default"/>
      </w:rPr>
    </w:lvl>
    <w:lvl w:ilvl="1" w:tplc="040C0003" w:tentative="1">
      <w:start w:val="1"/>
      <w:numFmt w:val="bullet"/>
      <w:lvlText w:val="o"/>
      <w:lvlJc w:val="left"/>
      <w:pPr>
        <w:ind w:left="5580" w:hanging="360"/>
      </w:pPr>
      <w:rPr>
        <w:rFonts w:ascii="Courier New" w:hAnsi="Courier New" w:cs="Courier New" w:hint="default"/>
      </w:rPr>
    </w:lvl>
    <w:lvl w:ilvl="2" w:tplc="040C0005" w:tentative="1">
      <w:start w:val="1"/>
      <w:numFmt w:val="bullet"/>
      <w:lvlText w:val=""/>
      <w:lvlJc w:val="left"/>
      <w:pPr>
        <w:ind w:left="6300" w:hanging="360"/>
      </w:pPr>
      <w:rPr>
        <w:rFonts w:ascii="Wingdings" w:hAnsi="Wingdings" w:hint="default"/>
      </w:rPr>
    </w:lvl>
    <w:lvl w:ilvl="3" w:tplc="040C0001" w:tentative="1">
      <w:start w:val="1"/>
      <w:numFmt w:val="bullet"/>
      <w:lvlText w:val=""/>
      <w:lvlJc w:val="left"/>
      <w:pPr>
        <w:ind w:left="7020" w:hanging="360"/>
      </w:pPr>
      <w:rPr>
        <w:rFonts w:ascii="Symbol" w:hAnsi="Symbol" w:hint="default"/>
      </w:rPr>
    </w:lvl>
    <w:lvl w:ilvl="4" w:tplc="040C0003" w:tentative="1">
      <w:start w:val="1"/>
      <w:numFmt w:val="bullet"/>
      <w:lvlText w:val="o"/>
      <w:lvlJc w:val="left"/>
      <w:pPr>
        <w:ind w:left="7740" w:hanging="360"/>
      </w:pPr>
      <w:rPr>
        <w:rFonts w:ascii="Courier New" w:hAnsi="Courier New" w:cs="Courier New" w:hint="default"/>
      </w:rPr>
    </w:lvl>
    <w:lvl w:ilvl="5" w:tplc="040C0005" w:tentative="1">
      <w:start w:val="1"/>
      <w:numFmt w:val="bullet"/>
      <w:lvlText w:val=""/>
      <w:lvlJc w:val="left"/>
      <w:pPr>
        <w:ind w:left="8460" w:hanging="360"/>
      </w:pPr>
      <w:rPr>
        <w:rFonts w:ascii="Wingdings" w:hAnsi="Wingdings" w:hint="default"/>
      </w:rPr>
    </w:lvl>
    <w:lvl w:ilvl="6" w:tplc="040C0001" w:tentative="1">
      <w:start w:val="1"/>
      <w:numFmt w:val="bullet"/>
      <w:lvlText w:val=""/>
      <w:lvlJc w:val="left"/>
      <w:pPr>
        <w:ind w:left="9180" w:hanging="360"/>
      </w:pPr>
      <w:rPr>
        <w:rFonts w:ascii="Symbol" w:hAnsi="Symbol" w:hint="default"/>
      </w:rPr>
    </w:lvl>
    <w:lvl w:ilvl="7" w:tplc="040C0003" w:tentative="1">
      <w:start w:val="1"/>
      <w:numFmt w:val="bullet"/>
      <w:lvlText w:val="o"/>
      <w:lvlJc w:val="left"/>
      <w:pPr>
        <w:ind w:left="9900" w:hanging="360"/>
      </w:pPr>
      <w:rPr>
        <w:rFonts w:ascii="Courier New" w:hAnsi="Courier New" w:cs="Courier New" w:hint="default"/>
      </w:rPr>
    </w:lvl>
    <w:lvl w:ilvl="8" w:tplc="040C0005" w:tentative="1">
      <w:start w:val="1"/>
      <w:numFmt w:val="bullet"/>
      <w:lvlText w:val=""/>
      <w:lvlJc w:val="left"/>
      <w:pPr>
        <w:ind w:left="10620" w:hanging="360"/>
      </w:pPr>
      <w:rPr>
        <w:rFonts w:ascii="Wingdings" w:hAnsi="Wingdings" w:hint="default"/>
      </w:rPr>
    </w:lvl>
  </w:abstractNum>
  <w:abstractNum w:abstractNumId="6" w15:restartNumberingAfterBreak="0">
    <w:nsid w:val="6A714E8D"/>
    <w:multiLevelType w:val="hybridMultilevel"/>
    <w:tmpl w:val="74B60B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C727B33"/>
    <w:multiLevelType w:val="hybridMultilevel"/>
    <w:tmpl w:val="3A705630"/>
    <w:lvl w:ilvl="0" w:tplc="040C0001">
      <w:start w:val="1"/>
      <w:numFmt w:val="bullet"/>
      <w:lvlText w:val=""/>
      <w:lvlJc w:val="left"/>
      <w:pPr>
        <w:ind w:left="4860" w:hanging="360"/>
      </w:pPr>
      <w:rPr>
        <w:rFonts w:ascii="Symbol" w:hAnsi="Symbol" w:hint="default"/>
      </w:rPr>
    </w:lvl>
    <w:lvl w:ilvl="1" w:tplc="040C0003" w:tentative="1">
      <w:start w:val="1"/>
      <w:numFmt w:val="bullet"/>
      <w:lvlText w:val="o"/>
      <w:lvlJc w:val="left"/>
      <w:pPr>
        <w:ind w:left="5580" w:hanging="360"/>
      </w:pPr>
      <w:rPr>
        <w:rFonts w:ascii="Courier New" w:hAnsi="Courier New" w:cs="Courier New" w:hint="default"/>
      </w:rPr>
    </w:lvl>
    <w:lvl w:ilvl="2" w:tplc="040C0005" w:tentative="1">
      <w:start w:val="1"/>
      <w:numFmt w:val="bullet"/>
      <w:lvlText w:val=""/>
      <w:lvlJc w:val="left"/>
      <w:pPr>
        <w:ind w:left="6300" w:hanging="360"/>
      </w:pPr>
      <w:rPr>
        <w:rFonts w:ascii="Wingdings" w:hAnsi="Wingdings" w:hint="default"/>
      </w:rPr>
    </w:lvl>
    <w:lvl w:ilvl="3" w:tplc="040C0001" w:tentative="1">
      <w:start w:val="1"/>
      <w:numFmt w:val="bullet"/>
      <w:lvlText w:val=""/>
      <w:lvlJc w:val="left"/>
      <w:pPr>
        <w:ind w:left="7020" w:hanging="360"/>
      </w:pPr>
      <w:rPr>
        <w:rFonts w:ascii="Symbol" w:hAnsi="Symbol" w:hint="default"/>
      </w:rPr>
    </w:lvl>
    <w:lvl w:ilvl="4" w:tplc="040C0003" w:tentative="1">
      <w:start w:val="1"/>
      <w:numFmt w:val="bullet"/>
      <w:lvlText w:val="o"/>
      <w:lvlJc w:val="left"/>
      <w:pPr>
        <w:ind w:left="7740" w:hanging="360"/>
      </w:pPr>
      <w:rPr>
        <w:rFonts w:ascii="Courier New" w:hAnsi="Courier New" w:cs="Courier New" w:hint="default"/>
      </w:rPr>
    </w:lvl>
    <w:lvl w:ilvl="5" w:tplc="040C0005" w:tentative="1">
      <w:start w:val="1"/>
      <w:numFmt w:val="bullet"/>
      <w:lvlText w:val=""/>
      <w:lvlJc w:val="left"/>
      <w:pPr>
        <w:ind w:left="8460" w:hanging="360"/>
      </w:pPr>
      <w:rPr>
        <w:rFonts w:ascii="Wingdings" w:hAnsi="Wingdings" w:hint="default"/>
      </w:rPr>
    </w:lvl>
    <w:lvl w:ilvl="6" w:tplc="040C0001" w:tentative="1">
      <w:start w:val="1"/>
      <w:numFmt w:val="bullet"/>
      <w:lvlText w:val=""/>
      <w:lvlJc w:val="left"/>
      <w:pPr>
        <w:ind w:left="9180" w:hanging="360"/>
      </w:pPr>
      <w:rPr>
        <w:rFonts w:ascii="Symbol" w:hAnsi="Symbol" w:hint="default"/>
      </w:rPr>
    </w:lvl>
    <w:lvl w:ilvl="7" w:tplc="040C0003" w:tentative="1">
      <w:start w:val="1"/>
      <w:numFmt w:val="bullet"/>
      <w:lvlText w:val="o"/>
      <w:lvlJc w:val="left"/>
      <w:pPr>
        <w:ind w:left="9900" w:hanging="360"/>
      </w:pPr>
      <w:rPr>
        <w:rFonts w:ascii="Courier New" w:hAnsi="Courier New" w:cs="Courier New" w:hint="default"/>
      </w:rPr>
    </w:lvl>
    <w:lvl w:ilvl="8" w:tplc="040C0005" w:tentative="1">
      <w:start w:val="1"/>
      <w:numFmt w:val="bullet"/>
      <w:lvlText w:val=""/>
      <w:lvlJc w:val="left"/>
      <w:pPr>
        <w:ind w:left="10620" w:hanging="360"/>
      </w:pPr>
      <w:rPr>
        <w:rFonts w:ascii="Wingdings" w:hAnsi="Wingdings" w:hint="default"/>
      </w:rPr>
    </w:lvl>
  </w:abstractNum>
  <w:abstractNum w:abstractNumId="8" w15:restartNumberingAfterBreak="0">
    <w:nsid w:val="7E7A5F41"/>
    <w:multiLevelType w:val="hybridMultilevel"/>
    <w:tmpl w:val="9CB67036"/>
    <w:lvl w:ilvl="0" w:tplc="D54C4BAC">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61504686">
    <w:abstractNumId w:val="2"/>
  </w:num>
  <w:num w:numId="2" w16cid:durableId="756482237">
    <w:abstractNumId w:val="8"/>
  </w:num>
  <w:num w:numId="3" w16cid:durableId="2024279359">
    <w:abstractNumId w:val="7"/>
  </w:num>
  <w:num w:numId="4" w16cid:durableId="2093119119">
    <w:abstractNumId w:val="5"/>
  </w:num>
  <w:num w:numId="5" w16cid:durableId="1701322201">
    <w:abstractNumId w:val="4"/>
  </w:num>
  <w:num w:numId="6" w16cid:durableId="361513582">
    <w:abstractNumId w:val="3"/>
  </w:num>
  <w:num w:numId="7" w16cid:durableId="938414994">
    <w:abstractNumId w:val="0"/>
  </w:num>
  <w:num w:numId="8" w16cid:durableId="430860877">
    <w:abstractNumId w:val="6"/>
  </w:num>
  <w:num w:numId="9" w16cid:durableId="2096975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fr-FR" w:vendorID="64" w:dllVersion="0" w:nlCheck="1" w:checkStyle="0"/>
  <w:activeWritingStyle w:appName="MSWord" w:lang="en-US" w:vendorID="64" w:dllVersion="0" w:nlCheck="1" w:checkStyle="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3D2"/>
    <w:rsid w:val="0001096E"/>
    <w:rsid w:val="00011918"/>
    <w:rsid w:val="000304C7"/>
    <w:rsid w:val="00046304"/>
    <w:rsid w:val="0005213B"/>
    <w:rsid w:val="00053792"/>
    <w:rsid w:val="00080547"/>
    <w:rsid w:val="000912A5"/>
    <w:rsid w:val="0009182D"/>
    <w:rsid w:val="000B6E3F"/>
    <w:rsid w:val="000F4AD0"/>
    <w:rsid w:val="000F76E9"/>
    <w:rsid w:val="00104F13"/>
    <w:rsid w:val="0012255F"/>
    <w:rsid w:val="00136975"/>
    <w:rsid w:val="0014656A"/>
    <w:rsid w:val="001923BE"/>
    <w:rsid w:val="001A2EE0"/>
    <w:rsid w:val="001C6B52"/>
    <w:rsid w:val="001D0FA9"/>
    <w:rsid w:val="001E36B9"/>
    <w:rsid w:val="001E36C0"/>
    <w:rsid w:val="001E4B48"/>
    <w:rsid w:val="001F4DA5"/>
    <w:rsid w:val="002000AE"/>
    <w:rsid w:val="00226905"/>
    <w:rsid w:val="002308D0"/>
    <w:rsid w:val="0024325E"/>
    <w:rsid w:val="00257432"/>
    <w:rsid w:val="002732B8"/>
    <w:rsid w:val="00294887"/>
    <w:rsid w:val="002A0ACB"/>
    <w:rsid w:val="002B7994"/>
    <w:rsid w:val="00301878"/>
    <w:rsid w:val="00305F49"/>
    <w:rsid w:val="00326195"/>
    <w:rsid w:val="003313A6"/>
    <w:rsid w:val="00346BEB"/>
    <w:rsid w:val="0035399B"/>
    <w:rsid w:val="00355AB3"/>
    <w:rsid w:val="00362AD4"/>
    <w:rsid w:val="003A1BDD"/>
    <w:rsid w:val="003E01AD"/>
    <w:rsid w:val="00435220"/>
    <w:rsid w:val="0047274F"/>
    <w:rsid w:val="004833D2"/>
    <w:rsid w:val="004860AC"/>
    <w:rsid w:val="00492A08"/>
    <w:rsid w:val="004C139A"/>
    <w:rsid w:val="004C1B72"/>
    <w:rsid w:val="005058E6"/>
    <w:rsid w:val="00521AA2"/>
    <w:rsid w:val="00522E84"/>
    <w:rsid w:val="005748C5"/>
    <w:rsid w:val="005869D2"/>
    <w:rsid w:val="0059567D"/>
    <w:rsid w:val="00595F0A"/>
    <w:rsid w:val="005D0EEC"/>
    <w:rsid w:val="0060046B"/>
    <w:rsid w:val="00642A68"/>
    <w:rsid w:val="00650C19"/>
    <w:rsid w:val="00666EAE"/>
    <w:rsid w:val="006B0510"/>
    <w:rsid w:val="00743673"/>
    <w:rsid w:val="007529C4"/>
    <w:rsid w:val="0075350C"/>
    <w:rsid w:val="007819FA"/>
    <w:rsid w:val="00783534"/>
    <w:rsid w:val="0078571B"/>
    <w:rsid w:val="00786B4A"/>
    <w:rsid w:val="007C34CE"/>
    <w:rsid w:val="007D298B"/>
    <w:rsid w:val="00816DC1"/>
    <w:rsid w:val="00851ADC"/>
    <w:rsid w:val="008523C2"/>
    <w:rsid w:val="008773B0"/>
    <w:rsid w:val="00894169"/>
    <w:rsid w:val="008A7761"/>
    <w:rsid w:val="008C17EF"/>
    <w:rsid w:val="0091060A"/>
    <w:rsid w:val="00953C9A"/>
    <w:rsid w:val="00960504"/>
    <w:rsid w:val="0096254C"/>
    <w:rsid w:val="00981AC5"/>
    <w:rsid w:val="009B5A7F"/>
    <w:rsid w:val="009D4BC2"/>
    <w:rsid w:val="00A07B98"/>
    <w:rsid w:val="00A12F7D"/>
    <w:rsid w:val="00A14815"/>
    <w:rsid w:val="00A16724"/>
    <w:rsid w:val="00A41601"/>
    <w:rsid w:val="00A62D22"/>
    <w:rsid w:val="00A9227B"/>
    <w:rsid w:val="00AA0F5B"/>
    <w:rsid w:val="00AB29D9"/>
    <w:rsid w:val="00AB4FAF"/>
    <w:rsid w:val="00AD4D50"/>
    <w:rsid w:val="00B03B8E"/>
    <w:rsid w:val="00B078B6"/>
    <w:rsid w:val="00B5585E"/>
    <w:rsid w:val="00B57933"/>
    <w:rsid w:val="00B65C3D"/>
    <w:rsid w:val="00B97E57"/>
    <w:rsid w:val="00BA0BA1"/>
    <w:rsid w:val="00BA18C2"/>
    <w:rsid w:val="00BA79DE"/>
    <w:rsid w:val="00BB25F3"/>
    <w:rsid w:val="00BB6C68"/>
    <w:rsid w:val="00BE0BCB"/>
    <w:rsid w:val="00C00202"/>
    <w:rsid w:val="00C21322"/>
    <w:rsid w:val="00C843DF"/>
    <w:rsid w:val="00CA72DD"/>
    <w:rsid w:val="00CC26B3"/>
    <w:rsid w:val="00CD206B"/>
    <w:rsid w:val="00CF37CE"/>
    <w:rsid w:val="00D13360"/>
    <w:rsid w:val="00D3786D"/>
    <w:rsid w:val="00D57A18"/>
    <w:rsid w:val="00D80DB2"/>
    <w:rsid w:val="00DB093F"/>
    <w:rsid w:val="00DB0D27"/>
    <w:rsid w:val="00DB5DB4"/>
    <w:rsid w:val="00DD0D7A"/>
    <w:rsid w:val="00DD6A41"/>
    <w:rsid w:val="00DF4025"/>
    <w:rsid w:val="00E021C9"/>
    <w:rsid w:val="00E0330B"/>
    <w:rsid w:val="00E16B39"/>
    <w:rsid w:val="00E3196F"/>
    <w:rsid w:val="00E33FC2"/>
    <w:rsid w:val="00E8601E"/>
    <w:rsid w:val="00E95BA2"/>
    <w:rsid w:val="00E97356"/>
    <w:rsid w:val="00EA0E67"/>
    <w:rsid w:val="00EA20E3"/>
    <w:rsid w:val="00EA4F44"/>
    <w:rsid w:val="00EA63B4"/>
    <w:rsid w:val="00EB6EA6"/>
    <w:rsid w:val="00EC3A09"/>
    <w:rsid w:val="00ED719D"/>
    <w:rsid w:val="00EF2B5C"/>
    <w:rsid w:val="00F112B7"/>
    <w:rsid w:val="00F13417"/>
    <w:rsid w:val="00F164BE"/>
    <w:rsid w:val="00F8418C"/>
    <w:rsid w:val="00F916D0"/>
    <w:rsid w:val="00F9733E"/>
    <w:rsid w:val="00FA2253"/>
    <w:rsid w:val="00FC7B06"/>
    <w:rsid w:val="00FF55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C7F3D"/>
  <w15:chartTrackingRefBased/>
  <w15:docId w15:val="{E5F1176F-F3A5-4CD3-A3F5-52EC7DAB6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417"/>
    <w:pPr>
      <w:spacing w:after="120"/>
      <w:jc w:val="both"/>
    </w:pPr>
  </w:style>
  <w:style w:type="paragraph" w:styleId="Titre1">
    <w:name w:val="heading 1"/>
    <w:basedOn w:val="Normal"/>
    <w:next w:val="Normal"/>
    <w:link w:val="Titre1Car"/>
    <w:uiPriority w:val="9"/>
    <w:qFormat/>
    <w:rsid w:val="00DB093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DB093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C34CE"/>
    <w:pPr>
      <w:ind w:left="720"/>
      <w:contextualSpacing/>
    </w:pPr>
  </w:style>
  <w:style w:type="paragraph" w:styleId="En-tte">
    <w:name w:val="header"/>
    <w:basedOn w:val="Normal"/>
    <w:link w:val="En-tteCar"/>
    <w:uiPriority w:val="99"/>
    <w:unhideWhenUsed/>
    <w:rsid w:val="007C34CE"/>
    <w:pPr>
      <w:tabs>
        <w:tab w:val="center" w:pos="4536"/>
        <w:tab w:val="right" w:pos="9072"/>
      </w:tabs>
      <w:spacing w:after="0" w:line="240" w:lineRule="auto"/>
    </w:pPr>
  </w:style>
  <w:style w:type="character" w:customStyle="1" w:styleId="En-tteCar">
    <w:name w:val="En-tête Car"/>
    <w:basedOn w:val="Policepardfaut"/>
    <w:link w:val="En-tte"/>
    <w:uiPriority w:val="99"/>
    <w:rsid w:val="007C34CE"/>
  </w:style>
  <w:style w:type="paragraph" w:styleId="Pieddepage">
    <w:name w:val="footer"/>
    <w:basedOn w:val="Normal"/>
    <w:link w:val="PieddepageCar"/>
    <w:uiPriority w:val="99"/>
    <w:unhideWhenUsed/>
    <w:rsid w:val="007C34C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C34CE"/>
  </w:style>
  <w:style w:type="character" w:styleId="Lienhypertexte">
    <w:name w:val="Hyperlink"/>
    <w:basedOn w:val="Policepardfaut"/>
    <w:uiPriority w:val="99"/>
    <w:unhideWhenUsed/>
    <w:rsid w:val="00053792"/>
    <w:rPr>
      <w:color w:val="0563C1" w:themeColor="hyperlink"/>
      <w:u w:val="single"/>
    </w:rPr>
  </w:style>
  <w:style w:type="paragraph" w:styleId="Textedebulles">
    <w:name w:val="Balloon Text"/>
    <w:basedOn w:val="Normal"/>
    <w:link w:val="TextedebullesCar"/>
    <w:uiPriority w:val="99"/>
    <w:semiHidden/>
    <w:unhideWhenUsed/>
    <w:rsid w:val="0091060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1060A"/>
    <w:rPr>
      <w:rFonts w:ascii="Segoe UI" w:hAnsi="Segoe UI" w:cs="Segoe UI"/>
      <w:sz w:val="18"/>
      <w:szCs w:val="18"/>
    </w:rPr>
  </w:style>
  <w:style w:type="character" w:customStyle="1" w:styleId="Titre1Car">
    <w:name w:val="Titre 1 Car"/>
    <w:basedOn w:val="Policepardfaut"/>
    <w:link w:val="Titre1"/>
    <w:uiPriority w:val="9"/>
    <w:rsid w:val="00DB093F"/>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DB093F"/>
    <w:rPr>
      <w:rFonts w:asciiTheme="majorHAnsi" w:eastAsiaTheme="majorEastAsia" w:hAnsiTheme="majorHAnsi" w:cstheme="majorBidi"/>
      <w:color w:val="2E74B5" w:themeColor="accent1" w:themeShade="BF"/>
      <w:sz w:val="26"/>
      <w:szCs w:val="26"/>
    </w:rPr>
  </w:style>
  <w:style w:type="character" w:styleId="Mentionnonrsolue">
    <w:name w:val="Unresolved Mention"/>
    <w:basedOn w:val="Policepardfaut"/>
    <w:uiPriority w:val="99"/>
    <w:semiHidden/>
    <w:unhideWhenUsed/>
    <w:rsid w:val="000912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ontact@ICEA-ENR.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anc\OneDrive\Documents\ICEA\ICEA%20modele%20doc.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ICEA modele doc</Template>
  <TotalTime>80</TotalTime>
  <Pages>2</Pages>
  <Words>474</Words>
  <Characters>2612</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francois BUISSON</dc:creator>
  <cp:keywords/>
  <dc:description/>
  <cp:lastModifiedBy>francois BUISSON</cp:lastModifiedBy>
  <cp:revision>85</cp:revision>
  <cp:lastPrinted>2019-02-20T14:48:00Z</cp:lastPrinted>
  <dcterms:created xsi:type="dcterms:W3CDTF">2021-04-18T09:24:00Z</dcterms:created>
  <dcterms:modified xsi:type="dcterms:W3CDTF">2023-06-07T10:09:00Z</dcterms:modified>
</cp:coreProperties>
</file>